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1" w:firstLineChars="100"/>
        <w:rPr>
          <w:rFonts w:hint="eastAsia"/>
          <w:b/>
          <w:sz w:val="28"/>
          <w:szCs w:val="21"/>
        </w:rPr>
      </w:pPr>
      <w:r>
        <w:rPr>
          <w:rFonts w:hint="eastAsia"/>
          <w:b/>
          <w:sz w:val="28"/>
          <w:szCs w:val="21"/>
        </w:rPr>
        <w:t>嘉鱼县人民医院</w:t>
      </w:r>
      <w:r>
        <w:rPr>
          <w:rFonts w:hint="eastAsia"/>
          <w:b/>
          <w:sz w:val="28"/>
          <w:szCs w:val="21"/>
          <w:lang w:eastAsia="zh-CN"/>
        </w:rPr>
        <w:t>零星维修、安装、搬运、疏通等综合服务</w:t>
      </w:r>
      <w:r>
        <w:rPr>
          <w:rFonts w:hint="eastAsia"/>
          <w:b/>
          <w:sz w:val="28"/>
          <w:szCs w:val="21"/>
        </w:rPr>
        <w:t>项目</w:t>
      </w:r>
    </w:p>
    <w:p>
      <w:pPr>
        <w:ind w:firstLine="3213" w:firstLineChars="1000"/>
        <w:rPr>
          <w:rFonts w:hint="eastAsia"/>
          <w:b/>
          <w:sz w:val="32"/>
          <w:szCs w:val="22"/>
          <w:lang w:eastAsia="zh-CN"/>
        </w:rPr>
      </w:pPr>
      <w:r>
        <w:rPr>
          <w:rFonts w:hint="eastAsia"/>
          <w:b/>
          <w:sz w:val="32"/>
          <w:szCs w:val="22"/>
        </w:rPr>
        <w:t>市场征询</w:t>
      </w:r>
      <w:r>
        <w:rPr>
          <w:rFonts w:hint="eastAsia"/>
          <w:b/>
          <w:sz w:val="32"/>
          <w:szCs w:val="22"/>
          <w:lang w:eastAsia="zh-CN"/>
        </w:rPr>
        <w:t>函</w:t>
      </w:r>
    </w:p>
    <w:p>
      <w:pPr>
        <w:rPr>
          <w:rFonts w:hint="default"/>
          <w:b w:val="0"/>
          <w:bCs/>
          <w:sz w:val="28"/>
          <w:szCs w:val="21"/>
          <w:lang w:val="en-US" w:eastAsia="zh-CN"/>
        </w:rPr>
      </w:pPr>
      <w:r>
        <w:rPr>
          <w:rFonts w:hint="eastAsia"/>
          <w:b w:val="0"/>
          <w:bCs/>
          <w:sz w:val="28"/>
          <w:szCs w:val="21"/>
          <w:lang w:val="en-US" w:eastAsia="zh-CN"/>
        </w:rPr>
        <w:t>致各潜在服务商：</w:t>
      </w:r>
    </w:p>
    <w:p>
      <w:pPr>
        <w:ind w:firstLine="560" w:firstLineChars="200"/>
        <w:rPr>
          <w:sz w:val="28"/>
        </w:rPr>
      </w:pPr>
      <w:r>
        <w:rPr>
          <w:rFonts w:hint="eastAsia"/>
          <w:sz w:val="28"/>
        </w:rPr>
        <w:t>为保障医院设施正常运行，现向社会公开征询具备资质的公司，为医院提供全方位、专业化、标准化的院内</w:t>
      </w:r>
      <w:r>
        <w:rPr>
          <w:rFonts w:hint="eastAsia"/>
          <w:sz w:val="28"/>
          <w:lang w:eastAsia="zh-CN"/>
        </w:rPr>
        <w:t>零星维修、安装、搬运、疏通等综合</w:t>
      </w:r>
      <w:r>
        <w:rPr>
          <w:rFonts w:hint="eastAsia"/>
          <w:sz w:val="28"/>
        </w:rPr>
        <w:t>服务</w:t>
      </w:r>
      <w:r>
        <w:rPr>
          <w:rFonts w:hint="eastAsia"/>
          <w:sz w:val="28"/>
          <w:lang w:eastAsia="zh-CN"/>
        </w:rPr>
        <w:t>，</w:t>
      </w:r>
      <w:r>
        <w:rPr>
          <w:rFonts w:hint="eastAsia"/>
          <w:sz w:val="28"/>
        </w:rPr>
        <w:t>欢迎符合条件的公司报名参加。</w:t>
      </w:r>
    </w:p>
    <w:p>
      <w:pPr>
        <w:rPr>
          <w:sz w:val="28"/>
        </w:rPr>
      </w:pPr>
      <w:r>
        <w:rPr>
          <w:rFonts w:hint="eastAsia"/>
          <w:sz w:val="28"/>
        </w:rPr>
        <w:t>一、项目概况:</w:t>
      </w:r>
    </w:p>
    <w:p>
      <w:pPr>
        <w:ind w:firstLine="280" w:firstLineChars="100"/>
        <w:rPr>
          <w:rFonts w:hint="eastAsia"/>
          <w:b/>
          <w:sz w:val="24"/>
          <w:szCs w:val="20"/>
        </w:rPr>
      </w:pPr>
      <w:r>
        <w:rPr>
          <w:rFonts w:hint="eastAsia"/>
          <w:sz w:val="28"/>
        </w:rPr>
        <w:t xml:space="preserve">项目名称: </w:t>
      </w:r>
      <w:r>
        <w:rPr>
          <w:rFonts w:hint="eastAsia"/>
          <w:sz w:val="24"/>
          <w:szCs w:val="21"/>
        </w:rPr>
        <w:t xml:space="preserve"> </w:t>
      </w:r>
      <w:r>
        <w:rPr>
          <w:rFonts w:hint="eastAsia"/>
          <w:b/>
          <w:sz w:val="24"/>
          <w:szCs w:val="20"/>
        </w:rPr>
        <w:t>嘉鱼县人民医院</w:t>
      </w:r>
      <w:r>
        <w:rPr>
          <w:rFonts w:hint="eastAsia"/>
          <w:b/>
          <w:sz w:val="24"/>
          <w:szCs w:val="20"/>
          <w:lang w:eastAsia="zh-CN"/>
        </w:rPr>
        <w:t>零星维修、安装、搬运、疏通等综合服务</w:t>
      </w:r>
      <w:r>
        <w:rPr>
          <w:rFonts w:hint="eastAsia"/>
          <w:b/>
          <w:sz w:val="24"/>
          <w:szCs w:val="20"/>
        </w:rPr>
        <w:t>项目</w:t>
      </w:r>
    </w:p>
    <w:p>
      <w:pPr>
        <w:pStyle w:val="6"/>
        <w:numPr>
          <w:ilvl w:val="0"/>
          <w:numId w:val="0"/>
        </w:numPr>
        <w:ind w:leftChars="0" w:firstLine="280" w:firstLineChars="100"/>
        <w:rPr>
          <w:sz w:val="28"/>
        </w:rPr>
      </w:pPr>
      <w:r>
        <w:rPr>
          <w:rFonts w:hint="eastAsia"/>
          <w:sz w:val="28"/>
        </w:rPr>
        <w:t>服务地点：嘉鱼县人民医院</w:t>
      </w:r>
    </w:p>
    <w:p>
      <w:pPr>
        <w:numPr>
          <w:ilvl w:val="0"/>
          <w:numId w:val="1"/>
        </w:numPr>
        <w:rPr>
          <w:rFonts w:hint="eastAsia"/>
          <w:sz w:val="28"/>
        </w:rPr>
      </w:pPr>
      <w:r>
        <w:rPr>
          <w:rFonts w:hint="eastAsia"/>
          <w:sz w:val="28"/>
        </w:rPr>
        <w:t>服务内容</w:t>
      </w:r>
    </w:p>
    <w:tbl>
      <w:tblPr>
        <w:tblStyle w:val="4"/>
        <w:tblW w:w="8336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2328"/>
        <w:gridCol w:w="944"/>
        <w:gridCol w:w="1639"/>
        <w:gridCol w:w="630"/>
        <w:gridCol w:w="209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维修项目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计算规则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报价(元)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铝扣吊顶拆装、更换龙骨架（含垃圾清运、线路恢复）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元/平方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按实拆装面积计算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铝扣板、硅钙板维修加固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元/平方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按实际次数计算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开锁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元/处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按次数计算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人工费（普通锁具）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配钥匙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元/把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按每把计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抽屉锁、铁皮柜锁拆装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铜质锁芯拆装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门锁锁体(全套)拆装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元/套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门锁面板拆装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病房厕所门玻璃拆装（垃圾清运）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元/块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按每块计算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消防门合页拆装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房门、厕所门、隔断门合叶拆装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公厕木门底脚座拆装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元/处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窗户限位器安装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按实安装数计算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窗户把手安装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闭门器安装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按实安装数计算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病房厕所扶手维修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门锁维修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门框维修（加固、调整、调漆）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元/扇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马桶维修(故障维修）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按实换数计算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人工费+辅材费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洗脸盆、马桶、拖把池拆装（含垃圾清运）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按实际只数计算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拆小五金（排钩、纸巾盒等）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按实安装数计算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人工费+辅材费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装小五金（排钩、纸巾盒等）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按实安装数计算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人工费+辅材费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地漏、马桶疏通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元/处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按实际疏通数计算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主管道疏通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元/处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按实际疏通数计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高压注胶堵漏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元/处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按实际面积计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人工+材料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地砖更换（含结合层、垃圾清运）600*600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元/平方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按实铺面积算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人工+辅材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地砖更换（含结合层、垃圾清运）1M*1M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元/平方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按实铺面积算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室外火烧板更换（含结合层、垃圾清运）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元/平方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按实铺面积算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釉面瓷地脚线维修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元/块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按块计算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墙面砖维修（含垃圾清运）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元/平方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按实铺帖面积计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墙面局部维修（</w:t>
            </w: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铲除空鼓层 → 涂刷界面剂 → 找平、刮腻子 → 打磨 → 刷漆）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元/平方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按实际面积算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堵洞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按次计算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砖墙开孔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按实际个数计算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混泥土开孔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按实际个数计算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家具开孔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元/个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检修孔盖板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按实际数计算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人工+材料费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元/件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按件数计算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氧气瓶收送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元/次（收送）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按瓶数计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人工费（不含气体费用）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杂工点工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元/工时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小时算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搬运工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元/工日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8小时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清洁卫生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元/工时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小时算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货车运输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元/次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20公里内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元/公里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20公里外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元/日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8小时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拖拉机运输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元/次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20公里内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元/公里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20公里外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元/日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8小时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元/日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8小时（含司机）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元/小时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据实结算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1小时内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3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幼圆" w:hAnsi="幼圆" w:eastAsia="幼圆" w:cs="幼圆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幼圆" w:hAnsi="幼圆" w:eastAsia="幼圆" w:cs="幼圆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备注：1、以上报价均含人工费和税费  2、清单价格为预估价格，实际维修内容及数量以现场确认为主，维修过程中如发现新增项目可参照标准执行</w:t>
            </w:r>
          </w:p>
        </w:tc>
      </w:tr>
    </w:tbl>
    <w:p>
      <w:pPr>
        <w:numPr>
          <w:ilvl w:val="0"/>
          <w:numId w:val="0"/>
        </w:numPr>
        <w:rPr>
          <w:rFonts w:hint="eastAsia"/>
          <w:sz w:val="28"/>
          <w:lang w:eastAsia="zh-CN"/>
        </w:rPr>
      </w:pPr>
    </w:p>
    <w:p>
      <w:pPr>
        <w:rPr>
          <w:sz w:val="28"/>
        </w:rPr>
      </w:pPr>
      <w:r>
        <w:rPr>
          <w:rFonts w:hint="eastAsia"/>
          <w:sz w:val="28"/>
        </w:rPr>
        <w:t>2、服务要求：</w:t>
      </w:r>
    </w:p>
    <w:p>
      <w:pPr>
        <w:rPr>
          <w:rFonts w:hint="default" w:ascii="MS Gothic" w:hAnsi="MS Gothic" w:cs="MS Gothic" w:eastAsiaTheme="minorEastAsia"/>
          <w:sz w:val="28"/>
          <w:lang w:val="en-US" w:eastAsia="zh-CN"/>
        </w:rPr>
      </w:pPr>
      <w:r>
        <w:rPr>
          <w:rFonts w:hint="eastAsia"/>
          <w:sz w:val="28"/>
        </w:rPr>
        <w:t xml:space="preserve">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rFonts w:hint="eastAsia"/>
          <w:sz w:val="28"/>
        </w:rPr>
        <w:t>---  提供7</w:t>
      </w:r>
      <w:r>
        <w:rPr>
          <w:sz w:val="28"/>
        </w:rPr>
        <w:t xml:space="preserve"> </w:t>
      </w:r>
      <w:r>
        <w:rPr>
          <w:rFonts w:hint="eastAsia" w:ascii="MS Gothic" w:hAnsi="MS Gothic" w:eastAsia="MS Gothic" w:cs="MS Gothic"/>
          <w:sz w:val="28"/>
        </w:rPr>
        <w:t>×</w:t>
      </w:r>
      <w:r>
        <w:rPr>
          <w:rFonts w:hint="eastAsia" w:ascii="MS Gothic" w:hAnsi="MS Gothic" w:cs="MS Gothic"/>
          <w:sz w:val="28"/>
        </w:rPr>
        <w:t>24小时应急响应，</w:t>
      </w:r>
      <w:r>
        <w:rPr>
          <w:rFonts w:hint="eastAsia" w:ascii="MS Gothic" w:hAnsi="MS Gothic" w:cs="MS Gothic"/>
          <w:sz w:val="28"/>
          <w:lang w:eastAsia="zh-CN"/>
        </w:rPr>
        <w:t>响应时限不超过</w:t>
      </w:r>
      <w:r>
        <w:rPr>
          <w:rFonts w:hint="eastAsia" w:ascii="MS Gothic" w:hAnsi="MS Gothic" w:cs="MS Gothic"/>
          <w:sz w:val="28"/>
          <w:lang w:val="en-US" w:eastAsia="zh-CN"/>
        </w:rPr>
        <w:t>2小时（接到报修通知起算），包括突发性的门锁故障、门窗损坏、搬运等紧急情况。</w:t>
      </w:r>
    </w:p>
    <w:p>
      <w:pPr>
        <w:pStyle w:val="6"/>
        <w:numPr>
          <w:ilvl w:val="0"/>
          <w:numId w:val="2"/>
        </w:numPr>
        <w:ind w:firstLineChars="0"/>
        <w:rPr>
          <w:sz w:val="28"/>
        </w:rPr>
      </w:pPr>
      <w:r>
        <w:rPr>
          <w:rFonts w:hint="eastAsia"/>
          <w:sz w:val="28"/>
        </w:rPr>
        <w:t>维修质量符合行业标准，</w:t>
      </w:r>
      <w:r>
        <w:rPr>
          <w:rFonts w:hint="eastAsia"/>
          <w:sz w:val="28"/>
          <w:lang w:eastAsia="zh-CN"/>
        </w:rPr>
        <w:t>维修材料需符合国家环保及安全标准，</w:t>
      </w:r>
      <w:r>
        <w:rPr>
          <w:rFonts w:hint="eastAsia"/>
          <w:sz w:val="28"/>
        </w:rPr>
        <w:t>质保期</w:t>
      </w:r>
      <w:r>
        <w:rPr>
          <w:rFonts w:hint="eastAsia"/>
          <w:sz w:val="28"/>
          <w:lang w:eastAsia="zh-CN"/>
        </w:rPr>
        <w:t>不</w:t>
      </w:r>
      <w:r>
        <w:rPr>
          <w:rFonts w:hint="eastAsia"/>
          <w:sz w:val="28"/>
        </w:rPr>
        <w:t>少于6个月。</w:t>
      </w:r>
    </w:p>
    <w:p>
      <w:pPr>
        <w:pStyle w:val="6"/>
        <w:numPr>
          <w:ilvl w:val="0"/>
          <w:numId w:val="2"/>
        </w:numPr>
        <w:ind w:firstLineChars="0"/>
        <w:rPr>
          <w:sz w:val="28"/>
        </w:rPr>
      </w:pPr>
      <w:r>
        <w:rPr>
          <w:rFonts w:hint="eastAsia"/>
          <w:sz w:val="28"/>
          <w:lang w:eastAsia="zh-CN"/>
        </w:rPr>
        <w:t>搬运需</w:t>
      </w:r>
      <w:r>
        <w:rPr>
          <w:rFonts w:hint="default" w:asciiTheme="minorHAnsi" w:hAnsiTheme="minorHAnsi" w:eastAsiaTheme="minorEastAsia" w:cstheme="minorBidi"/>
          <w:kern w:val="2"/>
          <w:sz w:val="28"/>
          <w:szCs w:val="22"/>
          <w:lang w:val="en-US" w:eastAsia="zh-CN" w:bidi="ar-SA"/>
        </w:rPr>
        <w:t>投入的专业搬运工具、防护设备、车辆等</w:t>
      </w:r>
      <w:r>
        <w:rPr>
          <w:rFonts w:hint="eastAsia" w:cstheme="minorBidi"/>
          <w:kern w:val="2"/>
          <w:sz w:val="28"/>
          <w:szCs w:val="22"/>
          <w:lang w:val="en-US" w:eastAsia="zh-CN" w:bidi="ar-SA"/>
        </w:rPr>
        <w:t>。</w:t>
      </w:r>
    </w:p>
    <w:p>
      <w:pPr>
        <w:pStyle w:val="6"/>
        <w:numPr>
          <w:ilvl w:val="0"/>
          <w:numId w:val="2"/>
        </w:numPr>
        <w:ind w:firstLineChars="0"/>
        <w:rPr>
          <w:sz w:val="28"/>
        </w:rPr>
      </w:pPr>
      <w:r>
        <w:rPr>
          <w:rFonts w:hint="eastAsia"/>
          <w:sz w:val="28"/>
          <w:lang w:eastAsia="zh-CN"/>
        </w:rPr>
        <w:t>服务人员需统一着装，遵守医院规章制度，保持工作区域整洁。</w:t>
      </w:r>
    </w:p>
    <w:p>
      <w:pPr>
        <w:pStyle w:val="6"/>
        <w:numPr>
          <w:ilvl w:val="0"/>
          <w:numId w:val="2"/>
        </w:numPr>
        <w:ind w:firstLineChars="0"/>
        <w:rPr>
          <w:rFonts w:hint="eastAsia"/>
          <w:sz w:val="28"/>
          <w:lang w:eastAsia="zh-CN"/>
        </w:rPr>
      </w:pPr>
      <w:r>
        <w:rPr>
          <w:rFonts w:hint="eastAsia"/>
          <w:sz w:val="28"/>
          <w:lang w:eastAsia="zh-CN"/>
        </w:rPr>
        <w:t>在维修、搬运等作业过程中，须严格遵守安全操作规程，做好现场围蔽、警示及人员防护工作。</w:t>
      </w:r>
    </w:p>
    <w:p>
      <w:pPr>
        <w:pStyle w:val="6"/>
        <w:numPr>
          <w:ilvl w:val="0"/>
          <w:numId w:val="2"/>
        </w:numPr>
        <w:ind w:firstLineChars="0"/>
        <w:rPr>
          <w:rFonts w:hint="eastAsia"/>
          <w:sz w:val="28"/>
          <w:lang w:eastAsia="zh-CN"/>
        </w:rPr>
      </w:pPr>
      <w:r>
        <w:rPr>
          <w:rFonts w:hint="eastAsia"/>
          <w:sz w:val="28"/>
          <w:lang w:eastAsia="zh-CN"/>
        </w:rPr>
        <w:t>完工撤场前，服务方须彻底清理施工垃圾、包装废弃物等，恢复场地整洁，实现“工完场清”。</w:t>
      </w:r>
    </w:p>
    <w:p>
      <w:pPr>
        <w:pStyle w:val="6"/>
        <w:numPr>
          <w:ilvl w:val="0"/>
          <w:numId w:val="2"/>
        </w:numPr>
        <w:ind w:firstLineChars="0"/>
        <w:rPr>
          <w:rFonts w:hint="eastAsia"/>
          <w:sz w:val="28"/>
          <w:lang w:eastAsia="zh-CN"/>
        </w:rPr>
      </w:pPr>
      <w:r>
        <w:rPr>
          <w:rFonts w:hint="eastAsia"/>
          <w:sz w:val="28"/>
          <w:lang w:val="en-US" w:eastAsia="zh-CN"/>
        </w:rPr>
        <w:t xml:space="preserve"> </w:t>
      </w:r>
      <w:r>
        <w:rPr>
          <w:rFonts w:hint="eastAsia"/>
          <w:sz w:val="28"/>
          <w:lang w:eastAsia="zh-CN"/>
        </w:rPr>
        <w:t>因服务方操作不当或违规作业导致甲方设施设备及物资损坏的，服务方应承担修复责任，无法修复的按价赔偿。</w:t>
      </w:r>
    </w:p>
    <w:p>
      <w:pPr>
        <w:numPr>
          <w:ilvl w:val="0"/>
          <w:numId w:val="3"/>
        </w:numPr>
        <w:rPr>
          <w:rFonts w:hint="eastAsia"/>
          <w:sz w:val="28"/>
        </w:rPr>
      </w:pPr>
      <w:r>
        <w:rPr>
          <w:rFonts w:hint="eastAsia"/>
          <w:sz w:val="28"/>
        </w:rPr>
        <w:t>报名资质要求  公司具备资质独立法人资格，营业执照、身份证、经营范围包含维修、装饰工程等.</w:t>
      </w:r>
    </w:p>
    <w:p>
      <w:pPr>
        <w:rPr>
          <w:sz w:val="28"/>
        </w:rPr>
      </w:pPr>
      <w:r>
        <w:rPr>
          <w:rFonts w:hint="eastAsia"/>
          <w:sz w:val="28"/>
        </w:rPr>
        <w:t>四、</w:t>
      </w:r>
      <w:r>
        <w:rPr>
          <w:rFonts w:hint="eastAsia"/>
          <w:sz w:val="28"/>
          <w:lang w:eastAsia="zh-CN"/>
        </w:rPr>
        <w:t>响应</w:t>
      </w:r>
      <w:r>
        <w:rPr>
          <w:rFonts w:hint="eastAsia"/>
          <w:sz w:val="28"/>
        </w:rPr>
        <w:t>材料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1、企业营业执照、资质证书、复印件（加盖公章）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2、法人代表人身份证复印件或者授权委托书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3、维修项目报价单（含人工费、材料费分项列明）</w:t>
      </w:r>
    </w:p>
    <w:p>
      <w:pPr>
        <w:rPr>
          <w:sz w:val="28"/>
        </w:rPr>
      </w:pPr>
      <w:r>
        <w:rPr>
          <w:rFonts w:hint="eastAsia"/>
          <w:sz w:val="28"/>
          <w:lang w:eastAsia="zh-CN"/>
        </w:rPr>
        <w:t>五</w:t>
      </w:r>
      <w:r>
        <w:rPr>
          <w:rFonts w:hint="eastAsia"/>
          <w:sz w:val="28"/>
        </w:rPr>
        <w:t>、报名方式及时间</w:t>
      </w:r>
    </w:p>
    <w:p>
      <w:pPr>
        <w:rPr>
          <w:sz w:val="28"/>
        </w:rPr>
      </w:pPr>
      <w:r>
        <w:rPr>
          <w:rFonts w:hint="eastAsia"/>
          <w:sz w:val="28"/>
        </w:rPr>
        <w:t>1、报名时间：202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lang w:val="en-US" w:eastAsia="zh-CN"/>
        </w:rPr>
        <w:t>26</w:t>
      </w:r>
      <w:r>
        <w:rPr>
          <w:rFonts w:hint="eastAsia"/>
          <w:sz w:val="28"/>
        </w:rPr>
        <w:t>日至202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lang w:val="en-US" w:eastAsia="zh-CN"/>
        </w:rPr>
        <w:t>31</w:t>
      </w:r>
      <w:r>
        <w:rPr>
          <w:rFonts w:hint="eastAsia"/>
          <w:sz w:val="28"/>
        </w:rPr>
        <w:t>日(工作日8.00--17.30）</w:t>
      </w:r>
    </w:p>
    <w:p>
      <w:pPr>
        <w:rPr>
          <w:sz w:val="28"/>
        </w:rPr>
      </w:pPr>
      <w:r>
        <w:rPr>
          <w:rFonts w:hint="eastAsia"/>
          <w:sz w:val="28"/>
        </w:rPr>
        <w:t>2、报名地点：嘉鱼县人民医院后勤保障部</w:t>
      </w:r>
    </w:p>
    <w:p>
      <w:pPr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8"/>
        </w:rPr>
        <w:t>3、联系人：曾先生 联系电话：</w:t>
      </w:r>
      <w:r>
        <w:rPr>
          <w:rFonts w:hint="eastAsia"/>
          <w:sz w:val="28"/>
          <w:lang w:val="en-US" w:eastAsia="zh-CN"/>
        </w:rPr>
        <w:t>0715-6066242</w:t>
      </w:r>
    </w:p>
    <w:p>
      <w:pPr>
        <w:rPr>
          <w:sz w:val="28"/>
        </w:rPr>
      </w:pPr>
      <w:r>
        <w:rPr>
          <w:rFonts w:hint="eastAsia"/>
          <w:sz w:val="28"/>
        </w:rPr>
        <w:t>4、材料提交：现场递交加盖公章的纸质版材料。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                                 嘉鱼县人民医院后勤保障部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                         202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lang w:val="en-US" w:eastAsia="zh-CN"/>
        </w:rPr>
        <w:t>26</w:t>
      </w:r>
      <w:r>
        <w:rPr>
          <w:rFonts w:hint="eastAsia"/>
          <w:sz w:val="28"/>
        </w:rPr>
        <w:t>日</w:t>
      </w:r>
    </w:p>
    <w:p>
      <w:pPr>
        <w:rPr>
          <w:rFonts w:hint="eastAsia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32D6C9"/>
    <w:multiLevelType w:val="singleLevel"/>
    <w:tmpl w:val="AF32D6C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F08C6B6"/>
    <w:multiLevelType w:val="singleLevel"/>
    <w:tmpl w:val="BF08C6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85F744C"/>
    <w:multiLevelType w:val="multilevel"/>
    <w:tmpl w:val="285F744C"/>
    <w:lvl w:ilvl="0" w:tentative="0">
      <w:start w:val="2"/>
      <w:numFmt w:val="bullet"/>
      <w:lvlText w:val="-"/>
      <w:lvlJc w:val="left"/>
      <w:pPr>
        <w:ind w:left="570" w:hanging="360"/>
      </w:pPr>
      <w:rPr>
        <w:rFonts w:hint="eastAsia" w:ascii="MS Gothic" w:hAnsi="MS Gothic" w:eastAsia="MS Gothic" w:cs="MS Gothic"/>
      </w:rPr>
    </w:lvl>
    <w:lvl w:ilvl="1" w:tentative="0">
      <w:start w:val="1"/>
      <w:numFmt w:val="bullet"/>
      <w:lvlText w:val=""/>
      <w:lvlJc w:val="left"/>
      <w:pPr>
        <w:ind w:left="105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7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1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3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5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7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9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8E0"/>
    <w:rsid w:val="00000C3C"/>
    <w:rsid w:val="001A48C4"/>
    <w:rsid w:val="0031127E"/>
    <w:rsid w:val="003C78E0"/>
    <w:rsid w:val="00553BB0"/>
    <w:rsid w:val="005C10E5"/>
    <w:rsid w:val="00643BAA"/>
    <w:rsid w:val="006F5180"/>
    <w:rsid w:val="007F6A6E"/>
    <w:rsid w:val="0083064F"/>
    <w:rsid w:val="00852E03"/>
    <w:rsid w:val="00917AFC"/>
    <w:rsid w:val="00922995"/>
    <w:rsid w:val="00936086"/>
    <w:rsid w:val="009869E1"/>
    <w:rsid w:val="00B9227E"/>
    <w:rsid w:val="00BC6206"/>
    <w:rsid w:val="00BE2640"/>
    <w:rsid w:val="00C66370"/>
    <w:rsid w:val="00C67B7B"/>
    <w:rsid w:val="00E35D4E"/>
    <w:rsid w:val="00F02A7E"/>
    <w:rsid w:val="054D0B7D"/>
    <w:rsid w:val="0C1E1337"/>
    <w:rsid w:val="109458E9"/>
    <w:rsid w:val="149821D4"/>
    <w:rsid w:val="246D6E6B"/>
    <w:rsid w:val="35E32E92"/>
    <w:rsid w:val="4AA652A8"/>
    <w:rsid w:val="56E42CE6"/>
    <w:rsid w:val="57FD5F28"/>
    <w:rsid w:val="612652F7"/>
    <w:rsid w:val="7E0A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kern w:val="2"/>
      <w:sz w:val="18"/>
      <w:szCs w:val="18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71"/>
    <w:basedOn w:val="5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91</Words>
  <Characters>524</Characters>
  <Lines>4</Lines>
  <Paragraphs>1</Paragraphs>
  <TotalTime>111</TotalTime>
  <ScaleCrop>false</ScaleCrop>
  <LinksUpToDate>false</LinksUpToDate>
  <CharactersWithSpaces>614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2025-03-12T09:04:00Z</dcterms:created>
  <dc:creator>Microsoft</dc:creator>
  <cp:lastModifiedBy>Administrator</cp:lastModifiedBy>
  <cp:lastPrinted>2025-03-14T01:12:00Z</cp:lastPrinted>
  <dcterms:modified xsi:type="dcterms:W3CDTF">2026-07-22T10:42:59Z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eyJoZGlkIjoiOGJhNTE0ZDgyMGNhOWMxYTc3ZTUwODk5YTg0MTI1Y2MifQ==</vt:lpwstr>
  </property>
  <property fmtid="{D5CDD505-2E9C-101B-9397-08002B2CF9AE}" pid="3" name="KSOProductBuildVer">
    <vt:lpwstr>2052-11.8.2.8506</vt:lpwstr>
  </property>
  <property fmtid="{D5CDD505-2E9C-101B-9397-08002B2CF9AE}" pid="4" name="ICV">
    <vt:lpwstr>C16BDCBA75F04E1984BE8BBFA0F1D736_12</vt:lpwstr>
  </property>
</Properties>
</file>